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58" w:rsidRPr="004C24A7" w:rsidRDefault="00643B58" w:rsidP="00E527A0">
      <w:pPr>
        <w:ind w:firstLine="426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4C24A7">
        <w:rPr>
          <w:rFonts w:ascii="Bookman Old Style" w:hAnsi="Bookman Old Style"/>
          <w:b/>
          <w:sz w:val="28"/>
          <w:szCs w:val="28"/>
        </w:rPr>
        <w:t>Упрям</w:t>
      </w:r>
      <w:r w:rsidR="004C24A7">
        <w:rPr>
          <w:rFonts w:ascii="Bookman Old Style" w:hAnsi="Bookman Old Style"/>
          <w:b/>
          <w:sz w:val="28"/>
          <w:szCs w:val="28"/>
        </w:rPr>
        <w:t>ый</w:t>
      </w:r>
      <w:proofErr w:type="gramEnd"/>
      <w:r w:rsidR="004C24A7">
        <w:rPr>
          <w:rFonts w:ascii="Bookman Old Style" w:hAnsi="Bookman Old Style"/>
          <w:b/>
          <w:sz w:val="28"/>
          <w:szCs w:val="28"/>
        </w:rPr>
        <w:t xml:space="preserve"> ужасно, теряю всякое те</w:t>
      </w:r>
      <w:r w:rsidR="004C24A7" w:rsidRPr="004C24A7">
        <w:rPr>
          <w:rFonts w:ascii="Bookman Old Style" w:hAnsi="Bookman Old Style"/>
          <w:b/>
          <w:sz w:val="28"/>
          <w:szCs w:val="28"/>
        </w:rPr>
        <w:t>р</w:t>
      </w:r>
      <w:r w:rsidR="004C24A7">
        <w:rPr>
          <w:rFonts w:ascii="Bookman Old Style" w:hAnsi="Bookman Old Style"/>
          <w:b/>
          <w:sz w:val="28"/>
          <w:szCs w:val="28"/>
        </w:rPr>
        <w:t>п</w:t>
      </w:r>
      <w:r w:rsidR="004C24A7" w:rsidRPr="004C24A7">
        <w:rPr>
          <w:rFonts w:ascii="Bookman Old Style" w:hAnsi="Bookman Old Style"/>
          <w:b/>
          <w:sz w:val="28"/>
          <w:szCs w:val="28"/>
        </w:rPr>
        <w:t>ение…</w:t>
      </w:r>
    </w:p>
    <w:p w:rsidR="00643B58" w:rsidRPr="00E527A0" w:rsidRDefault="00643B58" w:rsidP="00E527A0">
      <w:pPr>
        <w:ind w:firstLine="426"/>
        <w:jc w:val="both"/>
        <w:rPr>
          <w:i/>
        </w:rPr>
      </w:pPr>
      <w:r w:rsidRPr="00E527A0">
        <w:rPr>
          <w:i/>
        </w:rPr>
        <w:t>Довольно часто нам приходиться</w:t>
      </w:r>
      <w:r w:rsidR="00E527A0" w:rsidRPr="00E527A0">
        <w:rPr>
          <w:i/>
        </w:rPr>
        <w:t xml:space="preserve"> сталкиваться с упрямством </w:t>
      </w:r>
      <w:r w:rsidRPr="00E527A0">
        <w:rPr>
          <w:i/>
        </w:rPr>
        <w:t>детей, когда они отвергают все авторитеты</w:t>
      </w:r>
      <w:r w:rsidR="00EA70E3">
        <w:rPr>
          <w:i/>
        </w:rPr>
        <w:t>,</w:t>
      </w:r>
      <w:r w:rsidRPr="00E527A0">
        <w:rPr>
          <w:i/>
        </w:rPr>
        <w:t xml:space="preserve"> не желают слушаться старших. Это периодически бывает с  каждым  ребенком и,  хотя  длиться  недолго, крайне нервирует родителей. </w:t>
      </w:r>
      <w:proofErr w:type="gramStart"/>
      <w:r w:rsidRPr="00E527A0">
        <w:rPr>
          <w:i/>
        </w:rPr>
        <w:t>Самое сложное в такой проблеме –</w:t>
      </w:r>
      <w:r w:rsidR="00EA70E3">
        <w:rPr>
          <w:i/>
        </w:rPr>
        <w:t xml:space="preserve"> </w:t>
      </w:r>
      <w:r w:rsidRPr="00E527A0">
        <w:rPr>
          <w:i/>
        </w:rPr>
        <w:t xml:space="preserve">реакция </w:t>
      </w:r>
      <w:r w:rsidR="00EA70E3">
        <w:rPr>
          <w:i/>
        </w:rPr>
        <w:t xml:space="preserve">взрослого </w:t>
      </w:r>
      <w:r w:rsidRPr="00E527A0">
        <w:rPr>
          <w:i/>
        </w:rPr>
        <w:t xml:space="preserve">на упрямство детей, на этот своеобразный вызов.  </w:t>
      </w:r>
      <w:proofErr w:type="gramEnd"/>
    </w:p>
    <w:p w:rsidR="00E527A0" w:rsidRDefault="00E527A0" w:rsidP="00E527A0">
      <w:pPr>
        <w:pStyle w:val="a3"/>
        <w:spacing w:before="0" w:after="0"/>
        <w:ind w:firstLine="426"/>
        <w:rPr>
          <w:b/>
          <w:bCs/>
        </w:rPr>
      </w:pPr>
    </w:p>
    <w:p w:rsidR="00643B58" w:rsidRPr="00E527A0" w:rsidRDefault="00643B58" w:rsidP="00E527A0">
      <w:pPr>
        <w:pStyle w:val="a3"/>
        <w:spacing w:before="0" w:after="0"/>
        <w:ind w:firstLine="426"/>
      </w:pPr>
      <w:r w:rsidRPr="00E527A0">
        <w:rPr>
          <w:b/>
          <w:bCs/>
        </w:rPr>
        <w:t>У</w:t>
      </w:r>
      <w:r w:rsidR="00E527A0">
        <w:rPr>
          <w:b/>
          <w:bCs/>
        </w:rPr>
        <w:t xml:space="preserve">прямство </w:t>
      </w:r>
      <w:r w:rsidRPr="00E527A0">
        <w:t>–</w:t>
      </w:r>
      <w:r w:rsidR="00E527A0">
        <w:t xml:space="preserve"> </w:t>
      </w:r>
      <w:r w:rsidRPr="00E527A0">
        <w:t>особенность поведения, в устойчивых формах  –</w:t>
      </w:r>
      <w:r w:rsidR="00E527A0">
        <w:t xml:space="preserve"> </w:t>
      </w:r>
      <w:r w:rsidRPr="00E527A0">
        <w:t xml:space="preserve">черта характера; выступает как дефект </w:t>
      </w:r>
      <w:r w:rsidR="00EA70E3" w:rsidRPr="00E527A0">
        <w:t>волевой</w:t>
      </w:r>
      <w:r w:rsidR="00EA70E3" w:rsidRPr="00E527A0">
        <w:t xml:space="preserve"> </w:t>
      </w:r>
      <w:r w:rsidRPr="00E527A0">
        <w:t>сферы индивида, выражаемый в стремлении непременно поступать по-своему, вопреки разумным доводам, просьбам, советам или указаниям других людей. При этом поведение</w:t>
      </w:r>
      <w:r w:rsidR="00E527A0">
        <w:t xml:space="preserve"> </w:t>
      </w:r>
      <w:r w:rsidRPr="00E527A0">
        <w:t xml:space="preserve">переходит из предметного плана в </w:t>
      </w:r>
      <w:proofErr w:type="gramStart"/>
      <w:r w:rsidRPr="00E527A0">
        <w:t>межличностный</w:t>
      </w:r>
      <w:proofErr w:type="gramEnd"/>
      <w:r w:rsidR="00E527A0">
        <w:t xml:space="preserve"> </w:t>
      </w:r>
      <w:r w:rsidRPr="00E527A0">
        <w:t xml:space="preserve">и получает поддержку от мотивов самоутверждения. </w:t>
      </w:r>
    </w:p>
    <w:p w:rsidR="00643B58" w:rsidRPr="00E527A0" w:rsidRDefault="00643B58" w:rsidP="00EA70E3">
      <w:pPr>
        <w:pStyle w:val="a3"/>
        <w:spacing w:before="0" w:after="0"/>
        <w:ind w:firstLine="426"/>
      </w:pPr>
      <w:r w:rsidRPr="00E527A0">
        <w:t xml:space="preserve">Может вызываться чувствами обиды, злобы, гнева, мести. У детей и подростков появление упрямства может обусловливаться мелочной опекой взрослых или их пренебрежительным отношением к стремлению детей быть самостоятельными – быть формой протеста, выражающей недовольство необоснованным подавлением развивающейся самостоятельности. </w:t>
      </w:r>
    </w:p>
    <w:p w:rsidR="00643B58" w:rsidRPr="00E527A0" w:rsidRDefault="00643B58" w:rsidP="00E527A0">
      <w:pPr>
        <w:ind w:firstLine="567"/>
        <w:rPr>
          <w:b/>
        </w:rPr>
      </w:pPr>
      <w:r w:rsidRPr="00E527A0">
        <w:rPr>
          <w:b/>
        </w:rPr>
        <w:t>Советы и рекомендации</w:t>
      </w:r>
      <w:r w:rsidR="00E527A0">
        <w:rPr>
          <w:b/>
        </w:rPr>
        <w:t>:</w:t>
      </w:r>
    </w:p>
    <w:p w:rsidR="00643B58" w:rsidRPr="00E527A0" w:rsidRDefault="00643B58" w:rsidP="00E527A0">
      <w:pPr>
        <w:numPr>
          <w:ilvl w:val="0"/>
          <w:numId w:val="1"/>
        </w:numPr>
        <w:tabs>
          <w:tab w:val="left" w:pos="1080"/>
        </w:tabs>
        <w:ind w:left="0" w:right="-6" w:firstLine="426"/>
        <w:jc w:val="both"/>
      </w:pPr>
      <w:r w:rsidRPr="00E527A0">
        <w:t>Длительность и интенсивность упрямства ребенка внутренне связаны.</w:t>
      </w:r>
    </w:p>
    <w:p w:rsidR="00643B58" w:rsidRPr="00E527A0" w:rsidRDefault="00643B58" w:rsidP="00E527A0">
      <w:pPr>
        <w:numPr>
          <w:ilvl w:val="0"/>
          <w:numId w:val="1"/>
        </w:numPr>
        <w:tabs>
          <w:tab w:val="left" w:pos="1080"/>
        </w:tabs>
        <w:ind w:left="0" w:firstLine="426"/>
        <w:jc w:val="both"/>
      </w:pPr>
      <w:r w:rsidRPr="00E527A0">
        <w:t>Родители, несмотря на свою твердость, с которой выражают свою волю, далеко не всегда могут убедить детей в своей правоте. Чем сильнее мы пытаемся повлиять на ребенка, тем больше он начинает игнорировать наш авторитет, выражая свое отношение неуважительными ответами, молчанием, пассивным сопротивлением.</w:t>
      </w:r>
    </w:p>
    <w:p w:rsidR="00643B58" w:rsidRPr="00E527A0" w:rsidRDefault="00643B58" w:rsidP="00E527A0">
      <w:pPr>
        <w:ind w:firstLine="426"/>
        <w:jc w:val="both"/>
      </w:pPr>
      <w:r w:rsidRPr="00E527A0">
        <w:t>Если упрямство  –</w:t>
      </w:r>
      <w:r w:rsidR="00E527A0">
        <w:t xml:space="preserve"> </w:t>
      </w:r>
      <w:r w:rsidRPr="00E527A0">
        <w:t>явление повседневное, то вряд ли можно надеяться чем-то тут помочь. По-видимому,  серьезно  нарушены  взаимоотношения  родителей с ребенком, так например, когда малыша кормят насильно в первые месяцы его жизни или вынуждают к повиновению десятком различных способов. Хотя родители убеждены, что делают все ради блага ребенка, сам он этого не понимает, сердится и злится.</w:t>
      </w:r>
    </w:p>
    <w:p w:rsidR="00643B58" w:rsidRPr="00E527A0" w:rsidRDefault="00643B58" w:rsidP="00E527A0">
      <w:pPr>
        <w:numPr>
          <w:ilvl w:val="0"/>
          <w:numId w:val="1"/>
        </w:numPr>
        <w:tabs>
          <w:tab w:val="left" w:pos="1080"/>
        </w:tabs>
        <w:ind w:left="0" w:firstLine="426"/>
        <w:jc w:val="both"/>
      </w:pPr>
      <w:r w:rsidRPr="00E527A0">
        <w:t>Нужно  подумать  об  улучшении   взаимоотношений   ребенка  с  родителями, сделать так, чтобы он мог увидеть в них людей, которые всегда готовы поддержать его, всегда интересуются его жизнью, дорожат добрыми отношениями с ними и больше не опираются на утвержденный силой авторитет, как было раньше.</w:t>
      </w:r>
    </w:p>
    <w:p w:rsidR="00643B58" w:rsidRPr="00E527A0" w:rsidRDefault="00643B58" w:rsidP="00E527A0">
      <w:pPr>
        <w:ind w:firstLine="426"/>
        <w:rPr>
          <w:b/>
        </w:rPr>
      </w:pPr>
      <w:r w:rsidRPr="00E527A0">
        <w:rPr>
          <w:b/>
        </w:rPr>
        <w:t xml:space="preserve">Меры социально-психологической </w:t>
      </w:r>
      <w:r w:rsidR="00E527A0">
        <w:rPr>
          <w:b/>
        </w:rPr>
        <w:t xml:space="preserve"> </w:t>
      </w:r>
      <w:r w:rsidRPr="00E527A0">
        <w:rPr>
          <w:b/>
        </w:rPr>
        <w:t>профилактики</w:t>
      </w:r>
      <w:r w:rsidR="00E527A0">
        <w:rPr>
          <w:b/>
        </w:rPr>
        <w:t>:</w:t>
      </w:r>
    </w:p>
    <w:p w:rsidR="00643B58" w:rsidRPr="00E527A0" w:rsidRDefault="00643B58" w:rsidP="00E527A0">
      <w:pPr>
        <w:numPr>
          <w:ilvl w:val="0"/>
          <w:numId w:val="2"/>
        </w:numPr>
        <w:tabs>
          <w:tab w:val="left" w:pos="1080"/>
        </w:tabs>
        <w:ind w:left="0" w:firstLine="426"/>
        <w:jc w:val="both"/>
      </w:pPr>
      <w:r w:rsidRPr="00E527A0">
        <w:t>Нужно привлечь его и заставить подумать, – это может принести пользу, хотя, надо признаться, далеко не всегда.</w:t>
      </w:r>
    </w:p>
    <w:p w:rsidR="00643B58" w:rsidRPr="00E527A0" w:rsidRDefault="00643B58" w:rsidP="00E527A0">
      <w:pPr>
        <w:numPr>
          <w:ilvl w:val="0"/>
          <w:numId w:val="2"/>
        </w:numPr>
        <w:tabs>
          <w:tab w:val="left" w:pos="1080"/>
        </w:tabs>
        <w:ind w:left="0" w:firstLine="426"/>
        <w:jc w:val="both"/>
      </w:pPr>
      <w:r w:rsidRPr="00E527A0">
        <w:t>Когда родители не живут в согласии со своим ребенком, самое главное, о чем надо постоянно помнить, – мы  настаиваем  на  нашем  мнении,  потому что имеем больший, нежели у малыша, опыт.</w:t>
      </w:r>
    </w:p>
    <w:p w:rsidR="00643B58" w:rsidRPr="00E527A0" w:rsidRDefault="00643B58" w:rsidP="00E527A0">
      <w:pPr>
        <w:numPr>
          <w:ilvl w:val="0"/>
          <w:numId w:val="2"/>
        </w:numPr>
        <w:tabs>
          <w:tab w:val="left" w:pos="1080"/>
        </w:tabs>
        <w:ind w:left="0" w:firstLine="426"/>
        <w:jc w:val="both"/>
      </w:pPr>
      <w:r w:rsidRPr="00E527A0">
        <w:t>С ребенком надо говорить твердо, не взрываясь от гнева, не обнаруживая свое плохое настроение.</w:t>
      </w:r>
    </w:p>
    <w:p w:rsidR="00643B58" w:rsidRPr="00E527A0" w:rsidRDefault="00EA70E3" w:rsidP="00E527A0">
      <w:pPr>
        <w:numPr>
          <w:ilvl w:val="0"/>
          <w:numId w:val="2"/>
        </w:numPr>
        <w:tabs>
          <w:tab w:val="left" w:pos="1080"/>
        </w:tabs>
        <w:ind w:left="0" w:firstLine="426"/>
        <w:jc w:val="both"/>
      </w:pPr>
      <w:r>
        <w:t xml:space="preserve">Не надо впадать в крайность, </w:t>
      </w:r>
      <w:bookmarkStart w:id="0" w:name="_GoBack"/>
      <w:bookmarkEnd w:id="0"/>
      <w:r w:rsidR="00643B58" w:rsidRPr="00E527A0">
        <w:t>не надо изображать из себя святого, чтобы ребенок, готовый согласиться с нашей точкой зрения, не почувствовал себя униженным.</w:t>
      </w:r>
    </w:p>
    <w:p w:rsidR="00643B58" w:rsidRPr="00E527A0" w:rsidRDefault="00643B58" w:rsidP="00E527A0">
      <w:pPr>
        <w:tabs>
          <w:tab w:val="left" w:pos="1080"/>
        </w:tabs>
        <w:ind w:firstLine="426"/>
        <w:jc w:val="both"/>
      </w:pPr>
      <w:r w:rsidRPr="00E527A0">
        <w:t>Решительность, с какой мы защищаем нашу позицию в общении с трудными детьми, более эффективна, чем принуждение. При этом мы не только демонстрирует ему лучшую норму поведения, которой он может подражать с пользой для себя, но исключаем и появление у него чувства вины, часто возникающего после наших вспышек гнева.</w:t>
      </w:r>
    </w:p>
    <w:p w:rsidR="00E527A0" w:rsidRDefault="00E527A0" w:rsidP="00E527A0">
      <w:pPr>
        <w:ind w:firstLine="426"/>
      </w:pPr>
    </w:p>
    <w:p w:rsidR="00EA70E3" w:rsidRDefault="00EA70E3" w:rsidP="00E527A0">
      <w:pPr>
        <w:ind w:firstLine="426"/>
      </w:pPr>
    </w:p>
    <w:p w:rsidR="00EA70E3" w:rsidRDefault="00EA70E3" w:rsidP="00E527A0">
      <w:pPr>
        <w:ind w:firstLine="426"/>
      </w:pPr>
    </w:p>
    <w:p w:rsidR="00EA70E3" w:rsidRDefault="00EA70E3" w:rsidP="00E527A0">
      <w:pPr>
        <w:ind w:firstLine="426"/>
      </w:pPr>
    </w:p>
    <w:p w:rsidR="00EA70E3" w:rsidRDefault="00EA70E3" w:rsidP="00E527A0">
      <w:pPr>
        <w:ind w:firstLine="426"/>
      </w:pPr>
    </w:p>
    <w:p w:rsidR="005C2E5E" w:rsidRPr="00E527A0" w:rsidRDefault="00E527A0" w:rsidP="00E527A0">
      <w:pPr>
        <w:ind w:firstLine="426"/>
      </w:pPr>
      <w:r>
        <w:t xml:space="preserve">Источник: </w:t>
      </w:r>
      <w:r w:rsidR="008214DE" w:rsidRPr="00E527A0">
        <w:t xml:space="preserve">Евдокимов А.Н. Азбука для родителей (советы и рекомендации по преодолению и разрешению проблемных ситуаций в воспитании): учебно-методическое пособие. – Георгиевск: ГТИ (филиал) </w:t>
      </w:r>
      <w:proofErr w:type="spellStart"/>
      <w:r w:rsidR="008214DE" w:rsidRPr="00E527A0">
        <w:t>СевКавГТУ</w:t>
      </w:r>
      <w:proofErr w:type="spellEnd"/>
      <w:r w:rsidR="008214DE" w:rsidRPr="00E527A0">
        <w:t>, 2008.</w:t>
      </w:r>
    </w:p>
    <w:sectPr w:rsidR="005C2E5E" w:rsidRPr="00E527A0" w:rsidSect="00E527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947"/>
    <w:multiLevelType w:val="hybridMultilevel"/>
    <w:tmpl w:val="1206BD08"/>
    <w:lvl w:ilvl="0" w:tplc="6E10D0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2E08CF"/>
    <w:multiLevelType w:val="hybridMultilevel"/>
    <w:tmpl w:val="967A5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E78D0"/>
    <w:multiLevelType w:val="hybridMultilevel"/>
    <w:tmpl w:val="21CC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B58"/>
    <w:rsid w:val="004C24A7"/>
    <w:rsid w:val="005C2E5E"/>
    <w:rsid w:val="00643B58"/>
    <w:rsid w:val="008214DE"/>
    <w:rsid w:val="00A44071"/>
    <w:rsid w:val="00E527A0"/>
    <w:rsid w:val="00EA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B58"/>
    <w:pPr>
      <w:spacing w:before="120" w:after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</dc:creator>
  <cp:lastModifiedBy>Яков</cp:lastModifiedBy>
  <cp:revision>4</cp:revision>
  <dcterms:created xsi:type="dcterms:W3CDTF">2016-10-25T11:42:00Z</dcterms:created>
  <dcterms:modified xsi:type="dcterms:W3CDTF">2016-10-29T18:59:00Z</dcterms:modified>
</cp:coreProperties>
</file>